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9700" w14:textId="77777777" w:rsidR="002A7079" w:rsidRPr="00887597" w:rsidRDefault="0087589D" w:rsidP="00F7121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7589D">
        <w:rPr>
          <w:rFonts w:ascii="標楷體" w:eastAsia="標楷體" w:hAnsi="標楷體" w:hint="eastAsia"/>
          <w:b/>
          <w:bCs/>
          <w:sz w:val="36"/>
          <w:szCs w:val="36"/>
        </w:rPr>
        <w:t>屏東縣112年度學生週末籃球對抗聯賽</w:t>
      </w:r>
    </w:p>
    <w:p w14:paraId="5177B3A4" w14:textId="77777777" w:rsidR="0087589D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活動宗旨：</w:t>
      </w:r>
    </w:p>
    <w:p w14:paraId="054FBC92" w14:textId="060CF748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推廣本縣各基層籃球運動區域聯盟對抗週末聯賽培訓選手比賽經驗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59EF712C" w14:textId="177722BA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促進本縣基訓站選及非基訓站手與籃球社團持續參與運動訓練興趣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3D0ADEB5" w14:textId="77777777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增進本縣籃球運動區域性運動交流</w:t>
      </w:r>
    </w:p>
    <w:p w14:paraId="1126DD32" w14:textId="17DAB97E" w:rsidR="002A7079" w:rsidRP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厚植本縣各地籃球基層實力</w:t>
      </w:r>
    </w:p>
    <w:p w14:paraId="6A39E806" w14:textId="6994D21A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指導單位：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教育部體育署、中華民國籃球協會</w:t>
      </w:r>
    </w:p>
    <w:p w14:paraId="136DCCF8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屏東縣政府</w:t>
      </w:r>
    </w:p>
    <w:p w14:paraId="5834936F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承辦單位：</w:t>
      </w:r>
      <w:r w:rsidR="00B73A33" w:rsidRPr="00131486">
        <w:rPr>
          <w:rFonts w:ascii="標楷體" w:eastAsia="標楷體" w:hAnsi="標楷體" w:hint="eastAsia"/>
          <w:sz w:val="28"/>
          <w:szCs w:val="28"/>
        </w:rPr>
        <w:t>屏東縣立麟洛國民中學、</w:t>
      </w:r>
      <w:r w:rsidRPr="00131486">
        <w:rPr>
          <w:rFonts w:ascii="標楷體" w:eastAsia="標楷體" w:hAnsi="標楷體" w:hint="eastAsia"/>
          <w:sz w:val="28"/>
          <w:szCs w:val="28"/>
        </w:rPr>
        <w:t>屏東縣體育會籃球委員會</w:t>
      </w:r>
    </w:p>
    <w:p w14:paraId="090F7706" w14:textId="0FEDCF18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比賽日期：</w:t>
      </w:r>
      <w:r w:rsidR="005B731F">
        <w:rPr>
          <w:rFonts w:ascii="標楷體" w:eastAsia="標楷體" w:hAnsi="標楷體" w:hint="eastAsia"/>
          <w:b/>
          <w:sz w:val="28"/>
          <w:szCs w:val="28"/>
        </w:rPr>
        <w:t>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年5月21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起</w:t>
      </w:r>
      <w:r w:rsidR="005B731F">
        <w:rPr>
          <w:rFonts w:ascii="標楷體" w:eastAsia="標楷體" w:hAnsi="標楷體" w:hint="eastAsia"/>
          <w:b/>
          <w:sz w:val="28"/>
          <w:szCs w:val="28"/>
        </w:rPr>
        <w:t>~112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8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月30日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 xml:space="preserve">  周末(依各組協調安排)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；原則上固定每週六、日舉辦（排除考試週、連假週，並視參與隊伍數調整期程）。</w:t>
      </w:r>
    </w:p>
    <w:p w14:paraId="25CAB6DC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比賽地點：</w:t>
      </w:r>
      <w:r w:rsidR="00746DCC" w:rsidRPr="00131486">
        <w:rPr>
          <w:rFonts w:ascii="標楷體" w:eastAsia="標楷體" w:hAnsi="標楷體" w:hint="eastAsia"/>
          <w:b/>
          <w:bCs/>
          <w:sz w:val="28"/>
          <w:szCs w:val="28"/>
        </w:rPr>
        <w:t>以三級五區重點籃球發展學校為主為優先考量(並協調適合場地)。</w:t>
      </w:r>
    </w:p>
    <w:p w14:paraId="65BC7D87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比賽組別：</w:t>
      </w:r>
    </w:p>
    <w:p w14:paraId="32EC9060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高中男子組</w:t>
      </w:r>
    </w:p>
    <w:p w14:paraId="386B77E2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高中女子組</w:t>
      </w:r>
    </w:p>
    <w:p w14:paraId="0DE2FE1C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國中男子組</w:t>
      </w:r>
    </w:p>
    <w:p w14:paraId="583B25F4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國中女子組</w:t>
      </w:r>
    </w:p>
    <w:p w14:paraId="702BDACD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國小男子組</w:t>
      </w:r>
    </w:p>
    <w:p w14:paraId="5D75F085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國小女子組</w:t>
      </w:r>
    </w:p>
    <w:p w14:paraId="4B9C9FE4" w14:textId="0BD42C84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比賽組別及參加資格：</w:t>
      </w:r>
    </w:p>
    <w:p w14:paraId="63743580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屏東縣高中、國中、國小校隊或籃球相關社團成員。</w:t>
      </w:r>
    </w:p>
    <w:p w14:paraId="7C354F2E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以校為單位，凡招募組別之隊伍，球員需符合在校學籍資格。</w:t>
      </w:r>
    </w:p>
    <w:p w14:paraId="27E06860" w14:textId="77777777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報名手續：</w:t>
      </w:r>
    </w:p>
    <w:p w14:paraId="0E9C28E6" w14:textId="2614A62D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報名日期自即日起至</w:t>
      </w:r>
      <w:r w:rsidRPr="00131486">
        <w:rPr>
          <w:rFonts w:ascii="標楷體" w:eastAsia="標楷體" w:hAnsi="標楷體"/>
          <w:b/>
          <w:sz w:val="28"/>
          <w:szCs w:val="28"/>
        </w:rPr>
        <w:t>1</w:t>
      </w:r>
      <w:r w:rsidR="00F71214" w:rsidRPr="00131486">
        <w:rPr>
          <w:rFonts w:ascii="標楷體" w:eastAsia="標楷體" w:hAnsi="標楷體" w:hint="eastAsia"/>
          <w:b/>
          <w:sz w:val="28"/>
          <w:szCs w:val="28"/>
        </w:rPr>
        <w:t>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</w:t>
      </w:r>
      <w:r w:rsidR="001A0CC8">
        <w:rPr>
          <w:rFonts w:ascii="標楷體" w:eastAsia="標楷體" w:hAnsi="標楷體" w:hint="eastAsia"/>
          <w:b/>
          <w:sz w:val="28"/>
          <w:szCs w:val="28"/>
        </w:rPr>
        <w:t>22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日星期</w:t>
      </w:r>
      <w:r w:rsidR="001A0CC8">
        <w:rPr>
          <w:rFonts w:ascii="標楷體" w:eastAsia="標楷體" w:hAnsi="標楷體" w:hint="eastAsia"/>
          <w:b/>
          <w:sz w:val="28"/>
          <w:szCs w:val="28"/>
        </w:rPr>
        <w:t>一</w:t>
      </w:r>
      <w:bookmarkStart w:id="0" w:name="_GoBack"/>
      <w:bookmarkEnd w:id="0"/>
      <w:r w:rsidRPr="00131486">
        <w:rPr>
          <w:rFonts w:ascii="標楷體" w:eastAsia="標楷體" w:hAnsi="標楷體" w:hint="eastAsia"/>
          <w:b/>
          <w:sz w:val="28"/>
          <w:szCs w:val="28"/>
        </w:rPr>
        <w:t>下午17時止。</w:t>
      </w:r>
    </w:p>
    <w:p w14:paraId="0BDF0F42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報名電話：0928-784068，邱建彰(Line-ID：farman.C)</w:t>
      </w:r>
    </w:p>
    <w:p w14:paraId="565C0493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lastRenderedPageBreak/>
        <w:t>報名手續：(Line-ID：farman.C)以Line傳送電子檔報名，上傳後請來電 確認，報名隊伍以大會公告為準。</w:t>
      </w:r>
    </w:p>
    <w:p w14:paraId="29CC1CC5" w14:textId="21A088AB" w:rsidR="00887597" w:rsidRPr="00131486" w:rsidRDefault="00887597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報名人數：可報名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2</w:t>
      </w:r>
      <w:r w:rsidR="00627EB5"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4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人</w:t>
      </w:r>
      <w:r w:rsidRPr="00131486">
        <w:rPr>
          <w:rFonts w:ascii="標楷體" w:eastAsia="標楷體" w:hAnsi="標楷體"/>
          <w:b/>
          <w:sz w:val="28"/>
          <w:szCs w:val="28"/>
        </w:rPr>
        <w:t>，每次比賽登錄12人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/>
          <w:sz w:val="28"/>
          <w:szCs w:val="28"/>
        </w:rPr>
        <w:t>國小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可報名20人，每次比賽登錄14人。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)</w:t>
      </w:r>
      <w:r w:rsidRPr="00131486">
        <w:rPr>
          <w:rFonts w:ascii="標楷體" w:eastAsia="標楷體" w:hAnsi="標楷體"/>
          <w:b/>
          <w:sz w:val="28"/>
          <w:szCs w:val="28"/>
        </w:rPr>
        <w:t>。並於新學年新生報到後，統一給予新增更換球員名單的時間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(有學校開出在學證明為依據)</w:t>
      </w:r>
      <w:r w:rsidRPr="00131486">
        <w:rPr>
          <w:rFonts w:ascii="標楷體" w:eastAsia="標楷體" w:hAnsi="標楷體"/>
          <w:b/>
          <w:sz w:val="28"/>
          <w:szCs w:val="28"/>
        </w:rPr>
        <w:t>。</w:t>
      </w:r>
    </w:p>
    <w:p w14:paraId="6B0B9F7E" w14:textId="77777777" w:rsid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比賽制度：</w:t>
      </w:r>
      <w:r w:rsidRPr="00131486">
        <w:rPr>
          <w:rFonts w:ascii="標楷體" w:eastAsia="標楷體" w:hAnsi="標楷體" w:hint="eastAsia"/>
          <w:b/>
          <w:sz w:val="28"/>
          <w:szCs w:val="28"/>
        </w:rPr>
        <w:t>視報名隊數多寡，隊</w:t>
      </w:r>
      <w:r w:rsidR="00887597" w:rsidRPr="00131486">
        <w:rPr>
          <w:rFonts w:ascii="標楷體" w:eastAsia="標楷體" w:hAnsi="標楷體" w:hint="eastAsia"/>
          <w:b/>
          <w:sz w:val="28"/>
          <w:szCs w:val="28"/>
        </w:rPr>
        <w:t>序</w:t>
      </w:r>
      <w:r w:rsidRPr="00131486">
        <w:rPr>
          <w:rFonts w:ascii="標楷體" w:eastAsia="標楷體" w:hAnsi="標楷體" w:hint="eastAsia"/>
          <w:b/>
          <w:sz w:val="28"/>
          <w:szCs w:val="28"/>
        </w:rPr>
        <w:t>依報名時間順序排列，原則上以循環賽制為主。</w:t>
      </w:r>
    </w:p>
    <w:p w14:paraId="656EA818" w14:textId="77777777" w:rsidR="00131486" w:rsidRP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比賽規則：</w:t>
      </w:r>
    </w:p>
    <w:p w14:paraId="63148C59" w14:textId="77777777" w:rsidR="00131486" w:rsidRPr="00131486" w:rsidRDefault="00746DCC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比賽規則：國、高中採用中華民國籃球協會最新審頒國際籃球規則；國小組依據最新少年籃賽規定為依據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 xml:space="preserve">。再有未盡事宜，則以審判委員會議之決議為最終判決。 </w:t>
      </w:r>
    </w:p>
    <w:p w14:paraId="286A7CE8" w14:textId="77777777" w:rsidR="00131486" w:rsidRPr="00131486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比賽規定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: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各隊於比賽前</w:t>
      </w:r>
      <w:r w:rsidRPr="00131486">
        <w:rPr>
          <w:rFonts w:ascii="標楷體" w:eastAsia="標楷體" w:hAnsi="標楷體"/>
          <w:bCs/>
          <w:sz w:val="28"/>
          <w:szCs w:val="28"/>
        </w:rPr>
        <w:t>30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必須併出賽名單向記錄台繳交正式證件（加蓋註冊章之學生證或學校用印之在學證明(需有照片)，在學證明格式依《(在學證明書)》如附件一，不得為影本或拍照之影像檔案），確認後置於記錄台，當場賽後自行領回，記錄台不負保管之責。</w:t>
      </w:r>
    </w:p>
    <w:p w14:paraId="16552E99" w14:textId="77777777" w:rsidR="00131486" w:rsidRPr="00131486" w:rsidRDefault="00746DCC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Cs/>
          <w:sz w:val="28"/>
          <w:szCs w:val="28"/>
        </w:rPr>
        <w:t>比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>賽時間</w:t>
      </w:r>
    </w:p>
    <w:p w14:paraId="22E815C0" w14:textId="77777777" w:rsidR="001D1194" w:rsidRDefault="00DF18EF" w:rsidP="001D1194">
      <w:pPr>
        <w:pStyle w:val="a8"/>
        <w:spacing w:line="440" w:lineRule="exact"/>
        <w:ind w:leftChars="0" w:left="1440"/>
        <w:rPr>
          <w:rFonts w:ascii="標楷體" w:eastAsia="標楷體" w:hAnsi="標楷體"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均為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4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節，每節</w:t>
      </w:r>
      <w:r w:rsidRPr="00131486">
        <w:rPr>
          <w:rFonts w:ascii="標楷體" w:eastAsia="標楷體" w:hAnsi="標楷體"/>
          <w:bCs/>
          <w:sz w:val="28"/>
          <w:szCs w:val="28"/>
        </w:rPr>
        <w:t>10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分鐘，</w:t>
      </w:r>
      <w:r w:rsidRPr="00131486">
        <w:rPr>
          <w:rFonts w:ascii="標楷體" w:eastAsia="標楷體" w:hAnsi="標楷體"/>
          <w:bCs/>
          <w:sz w:val="28"/>
          <w:szCs w:val="28"/>
        </w:rPr>
        <w:t>(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罰球、請求暫停、重大事故、第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1~3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節最後 </w:t>
      </w:r>
      <w:r w:rsidRPr="00131486">
        <w:rPr>
          <w:rFonts w:ascii="標楷體" w:eastAsia="標楷體" w:hAnsi="標楷體"/>
          <w:bCs/>
          <w:sz w:val="28"/>
          <w:szCs w:val="28"/>
        </w:rPr>
        <w:t>1分鐘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，第四節及延長賽最後兩分鐘等狀況下，依規定停錶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)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，延長加賽時間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 5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分鐘。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Cs/>
          <w:sz w:val="28"/>
          <w:szCs w:val="28"/>
        </w:rPr>
        <w:t xml:space="preserve">*國小組 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每節8分鐘，(罰球、請求暫停、重大事故、第 1~3 節最後</w:t>
      </w:r>
      <w:r w:rsidR="00A02DC2" w:rsidRPr="0013148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30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秒，第四節及延長賽最後兩分鐘等狀況下，依規定停錶) ，延長加賽時間 3分鐘</w:t>
      </w:r>
    </w:p>
    <w:p w14:paraId="185AD3A7" w14:textId="36794588" w:rsidR="001D1194" w:rsidRPr="00FF7131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凡中途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有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棄權退出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會被沒收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比賽者，依棄賽論，該場積分為零，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且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不予列入名次，其已賽結果均不予計算。</w:t>
      </w:r>
    </w:p>
    <w:p w14:paraId="2A9A7B03" w14:textId="7517C13E" w:rsidR="00FF7131" w:rsidRPr="001D1194" w:rsidRDefault="00FF7131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無故棄賽也無告知主辦單位之隊伍，將函請</w:t>
      </w:r>
      <w:r w:rsidR="00EC6EC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主管單位及學校，建請相關單位依</w:t>
      </w:r>
      <w:r w:rsidR="00AB730F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權責處置。</w:t>
      </w:r>
    </w:p>
    <w:p w14:paraId="1CB5A062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開賽逾時</w:t>
      </w:r>
      <w:r w:rsidRPr="001D1194">
        <w:rPr>
          <w:rFonts w:ascii="標楷體" w:eastAsia="標楷體" w:hAnsi="標楷體"/>
          <w:bCs/>
          <w:sz w:val="28"/>
          <w:szCs w:val="28"/>
        </w:rPr>
        <w:t>5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分鐘或裁判宣告計時後，未到場或未達出賽人數要求，即以棄權或沒收比賽辦理，並取消本賽事之</w:t>
      </w:r>
      <w:r w:rsidR="00746DCC" w:rsidRPr="001D1194">
        <w:rPr>
          <w:rFonts w:ascii="標楷體" w:eastAsia="標楷體" w:hAnsi="標楷體" w:hint="eastAsia"/>
          <w:bCs/>
          <w:sz w:val="28"/>
          <w:szCs w:val="28"/>
        </w:rPr>
        <w:t>名次排名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2280C1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若發生球員</w:t>
      </w:r>
      <w:r w:rsidRPr="001D1194">
        <w:rPr>
          <w:rFonts w:ascii="標楷體" w:eastAsia="標楷體" w:hAnsi="標楷體" w:hint="eastAsia"/>
          <w:bCs/>
          <w:sz w:val="28"/>
          <w:szCs w:val="28"/>
          <w:lang w:val="ja-JP"/>
        </w:rPr>
        <w:t>冒名頂替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出賽時，即宣判被沒收比賽，該隊</w:t>
      </w:r>
      <w:r w:rsidRPr="001D1194">
        <w:rPr>
          <w:rFonts w:ascii="標楷體" w:eastAsia="標楷體" w:hAnsi="標楷體" w:hint="eastAsia"/>
          <w:bCs/>
          <w:sz w:val="28"/>
          <w:szCs w:val="28"/>
          <w:lang w:val="zh-CN"/>
        </w:rPr>
        <w:t>即取消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本賽事之參賽資格。</w:t>
      </w:r>
    </w:p>
    <w:p w14:paraId="3F424A92" w14:textId="57CF0C94" w:rsidR="00DF18EF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球隊如有已註冊而未經登錄之球員出賽時，一經發現即登錄該隊教練技術犯規一次，並取消該球員該場繼續比賽之權利。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5A94C1AF" w14:textId="3800B2ED" w:rsidR="001D1194" w:rsidRDefault="00DF18EF" w:rsidP="00131486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申訴</w:t>
      </w:r>
      <w:r w:rsidR="001D1194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526BE118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有關爭議申訴案件，應依據總則、技術手冊、中華籃球協會最新審頒規則辦理；若規則無明文規定者，得先以口頭出申訴，並於比賽結束後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分鐘內， 提出書面申訴，未依規定時間內提出者，不予受理。書面申訴應由該代表隊領隊或教練簽章，向審判委員或裁判長正式提出，審判委員議決結果即為終判。 </w:t>
      </w:r>
    </w:p>
    <w:p w14:paraId="184E8BDA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有關參賽選手資格不符或冒名參賽之申訴，得先以口頭提出申訴，並於該項該場次比賽終了前，提出球員資格佐證資料與書面申訴，未依規定時間內提出者，不予受理。書面申訴應由該代表隊領隊或教練簽章，向該競賽種類之裁判長或競賽審查委員正式提出，審判委員議決結果即為終判。</w:t>
      </w:r>
    </w:p>
    <w:p w14:paraId="0CD08C19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任何申訴均應繳交保證金新臺幣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3,000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元，如經裁定其申訴理由未成立時，得沒收其保證金。 </w:t>
      </w:r>
    </w:p>
    <w:p w14:paraId="1930BDFD" w14:textId="3C510F9B" w:rsidR="00DF18EF" w:rsidRP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各項比賽進行中，各單位隊職員、教練及運動員，僅可於停錶時間，以禮貌方式向裁判溝通與詢問，比賽過程不得當場質問、咆哮裁判與工作人員等不當行為，以維賽場倫理紀律，並為學生之表率。</w:t>
      </w:r>
    </w:p>
    <w:p w14:paraId="30695045" w14:textId="77777777" w:rsidR="001D1194" w:rsidRDefault="00DF18EF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/>
          <w:bCs/>
          <w:sz w:val="28"/>
          <w:szCs w:val="28"/>
        </w:rPr>
        <w:t>其他規範：</w:t>
      </w:r>
    </w:p>
    <w:p w14:paraId="21EF0066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承辦單位保有靈活調度比賽場地之權利，參賽球隊不得異議。</w:t>
      </w:r>
    </w:p>
    <w:p w14:paraId="749BED38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貴重物品請各球隊自行看管，承辦單位不負保管之責。</w:t>
      </w:r>
    </w:p>
    <w:p w14:paraId="085339ED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參賽選手安全宣達：參賽選手在賽事當天應視個人身體狀況自行決定是否參賽，並應遵守競賽規程、遵從裁判指示與排球規則，各隊率隊人員應隨時注意。</w:t>
      </w:r>
    </w:p>
    <w:p w14:paraId="492EE621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賽事如遇有颱風或是其他不可抗力之天災，為考量選手安全，相關應變權宜措施由主辦單位決定。</w:t>
      </w:r>
    </w:p>
    <w:p w14:paraId="026FEEE9" w14:textId="343DFD65" w:rsidR="00DF18EF" w:rsidRPr="001D1194" w:rsidRDefault="00A02DC2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Times New Roman" w:eastAsia="標楷體" w:hAnsi="Times New Roman" w:cs="標楷體" w:hint="eastAsia"/>
          <w:sz w:val="28"/>
          <w:szCs w:val="28"/>
        </w:rPr>
        <w:t>若有防疫相關問題依照當時防疫規定實施辦理，請參賽人員務必遵行實施。</w:t>
      </w:r>
    </w:p>
    <w:p w14:paraId="1B2D0909" w14:textId="10E478E2" w:rsidR="00F2480D" w:rsidRPr="001D1194" w:rsidRDefault="00F942E3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/>
          <w:sz w:val="28"/>
          <w:szCs w:val="28"/>
        </w:rPr>
        <w:t>本規程如有未盡事宜，得由大會修定公佈之。</w:t>
      </w:r>
    </w:p>
    <w:p w14:paraId="2F912CF1" w14:textId="0BC7C5D0" w:rsidR="001D1194" w:rsidRDefault="001D119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09FC724A" w14:textId="77777777" w:rsidR="00D609EA" w:rsidRDefault="00D609EA">
      <w:pPr>
        <w:rPr>
          <w:rFonts w:ascii="標楷體" w:eastAsia="標楷體" w:hAnsi="標楷體"/>
          <w:b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709"/>
        <w:gridCol w:w="1843"/>
      </w:tblGrid>
      <w:tr w:rsidR="00887597" w:rsidRPr="00887597" w14:paraId="5588EEFE" w14:textId="77777777" w:rsidTr="00F71214">
        <w:trPr>
          <w:trHeight w:val="761"/>
        </w:trPr>
        <w:tc>
          <w:tcPr>
            <w:tcW w:w="8217" w:type="dxa"/>
            <w:gridSpan w:val="5"/>
            <w:hideMark/>
          </w:tcPr>
          <w:p w14:paraId="6AC9A9EE" w14:textId="77777777" w:rsidR="00887597" w:rsidRPr="00887597" w:rsidRDefault="00F71214" w:rsidP="0088759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71214">
              <w:rPr>
                <w:rFonts w:ascii="標楷體" w:eastAsia="標楷體" w:hAnsi="標楷體" w:hint="eastAsia"/>
                <w:b/>
                <w:bCs/>
                <w:szCs w:val="24"/>
              </w:rPr>
              <w:t>屏東縣112年度學生週末籃球對抗聯賽</w:t>
            </w:r>
            <w:r w:rsidR="00887597" w:rsidRPr="00887597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報名表</w:t>
            </w:r>
          </w:p>
        </w:tc>
      </w:tr>
      <w:tr w:rsidR="00887597" w:rsidRPr="00887597" w14:paraId="3E7AFDC3" w14:textId="77777777" w:rsidTr="00F71214">
        <w:trPr>
          <w:trHeight w:val="501"/>
        </w:trPr>
        <w:tc>
          <w:tcPr>
            <w:tcW w:w="1271" w:type="dxa"/>
            <w:noWrap/>
            <w:hideMark/>
          </w:tcPr>
          <w:p w14:paraId="014576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隊名</w:t>
            </w:r>
          </w:p>
        </w:tc>
        <w:tc>
          <w:tcPr>
            <w:tcW w:w="2410" w:type="dxa"/>
            <w:noWrap/>
            <w:hideMark/>
          </w:tcPr>
          <w:p w14:paraId="60EEE2E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47832B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2552" w:type="dxa"/>
            <w:gridSpan w:val="2"/>
            <w:noWrap/>
            <w:hideMark/>
          </w:tcPr>
          <w:p w14:paraId="0E250D4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E7822FE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0F65F8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410" w:type="dxa"/>
            <w:noWrap/>
            <w:hideMark/>
          </w:tcPr>
          <w:p w14:paraId="5602190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693" w:type="dxa"/>
            <w:gridSpan w:val="2"/>
            <w:noWrap/>
            <w:hideMark/>
          </w:tcPr>
          <w:p w14:paraId="298812D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1843" w:type="dxa"/>
            <w:noWrap/>
            <w:hideMark/>
          </w:tcPr>
          <w:p w14:paraId="64488DE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</w:tr>
      <w:tr w:rsidR="00887597" w:rsidRPr="00887597" w14:paraId="6541FF82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1E348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領隊</w:t>
            </w:r>
          </w:p>
        </w:tc>
        <w:tc>
          <w:tcPr>
            <w:tcW w:w="2410" w:type="dxa"/>
            <w:noWrap/>
            <w:hideMark/>
          </w:tcPr>
          <w:p w14:paraId="376DF60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10857F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C85D4C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74EA514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2FF4173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管理</w:t>
            </w:r>
          </w:p>
        </w:tc>
        <w:tc>
          <w:tcPr>
            <w:tcW w:w="2410" w:type="dxa"/>
            <w:noWrap/>
            <w:hideMark/>
          </w:tcPr>
          <w:p w14:paraId="422C400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6A1F1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DC3B04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A5D94E7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F1FD1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教練</w:t>
            </w:r>
          </w:p>
        </w:tc>
        <w:tc>
          <w:tcPr>
            <w:tcW w:w="2410" w:type="dxa"/>
            <w:noWrap/>
            <w:hideMark/>
          </w:tcPr>
          <w:p w14:paraId="02C432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BC02F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6F89AF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119B36D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13262AF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助理教練</w:t>
            </w:r>
          </w:p>
        </w:tc>
        <w:tc>
          <w:tcPr>
            <w:tcW w:w="2410" w:type="dxa"/>
            <w:noWrap/>
            <w:hideMark/>
          </w:tcPr>
          <w:p w14:paraId="3A4B701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B190A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ABBC8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FC7C7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3205349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0CBE5B9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DCCA38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EAAF6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C5454CB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5E4FF1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3BFFFF5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66F4617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84BBB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962D0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6A45AC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防護員</w:t>
            </w:r>
          </w:p>
        </w:tc>
        <w:tc>
          <w:tcPr>
            <w:tcW w:w="2410" w:type="dxa"/>
            <w:noWrap/>
            <w:hideMark/>
          </w:tcPr>
          <w:p w14:paraId="0DF803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EA514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DFFCC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</w:tbl>
    <w:p w14:paraId="10D2BBE8" w14:textId="77777777" w:rsidR="00087509" w:rsidRDefault="00087509"/>
    <w:p w14:paraId="6FACE168" w14:textId="77777777" w:rsidR="00087509" w:rsidRDefault="000875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2"/>
        <w:gridCol w:w="1703"/>
        <w:gridCol w:w="710"/>
        <w:gridCol w:w="1986"/>
        <w:gridCol w:w="710"/>
        <w:gridCol w:w="1847"/>
      </w:tblGrid>
      <w:tr w:rsidR="00F71214" w:rsidRPr="00887597" w14:paraId="77E85C1D" w14:textId="77777777" w:rsidTr="00087509">
        <w:trPr>
          <w:trHeight w:val="424"/>
          <w:tblHeader/>
        </w:trPr>
        <w:tc>
          <w:tcPr>
            <w:tcW w:w="8228" w:type="dxa"/>
            <w:gridSpan w:val="6"/>
            <w:noWrap/>
            <w:hideMark/>
          </w:tcPr>
          <w:p w14:paraId="5EF8552C" w14:textId="77777777" w:rsidR="00F71214" w:rsidRPr="00887597" w:rsidRDefault="00F71214" w:rsidP="00F71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球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名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單</w:t>
            </w:r>
          </w:p>
        </w:tc>
      </w:tr>
      <w:tr w:rsidR="00887597" w:rsidRPr="00887597" w14:paraId="70B8C7E1" w14:textId="77777777" w:rsidTr="00087509">
        <w:trPr>
          <w:trHeight w:val="424"/>
          <w:tblHeader/>
        </w:trPr>
        <w:tc>
          <w:tcPr>
            <w:tcW w:w="1272" w:type="dxa"/>
            <w:noWrap/>
            <w:hideMark/>
          </w:tcPr>
          <w:p w14:paraId="2822AA4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1703" w:type="dxa"/>
            <w:noWrap/>
            <w:hideMark/>
          </w:tcPr>
          <w:p w14:paraId="54EBA62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710" w:type="dxa"/>
            <w:noWrap/>
            <w:hideMark/>
          </w:tcPr>
          <w:p w14:paraId="6F514A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986" w:type="dxa"/>
            <w:noWrap/>
            <w:hideMark/>
          </w:tcPr>
          <w:p w14:paraId="1CA7F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  <w:tc>
          <w:tcPr>
            <w:tcW w:w="710" w:type="dxa"/>
            <w:noWrap/>
            <w:hideMark/>
          </w:tcPr>
          <w:p w14:paraId="72CE9F3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身高</w:t>
            </w:r>
          </w:p>
        </w:tc>
        <w:tc>
          <w:tcPr>
            <w:tcW w:w="1845" w:type="dxa"/>
            <w:noWrap/>
            <w:hideMark/>
          </w:tcPr>
          <w:p w14:paraId="7BBF309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體重</w:t>
            </w:r>
          </w:p>
        </w:tc>
      </w:tr>
      <w:tr w:rsidR="00887597" w:rsidRPr="00887597" w14:paraId="68DE0F3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BD902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隊長</w:t>
            </w:r>
          </w:p>
        </w:tc>
        <w:tc>
          <w:tcPr>
            <w:tcW w:w="1703" w:type="dxa"/>
            <w:noWrap/>
            <w:hideMark/>
          </w:tcPr>
          <w:p w14:paraId="4F4729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81C017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5719B4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25E09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C9485C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2401810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29FABA0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03" w:type="dxa"/>
            <w:noWrap/>
            <w:hideMark/>
          </w:tcPr>
          <w:p w14:paraId="12BF5A7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1FF2C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569617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CC249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0A558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10E0FE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E7EC3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03" w:type="dxa"/>
            <w:noWrap/>
            <w:hideMark/>
          </w:tcPr>
          <w:p w14:paraId="5F5CC7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55000B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9389A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98F79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65EE1E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868276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385AD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703" w:type="dxa"/>
            <w:noWrap/>
            <w:hideMark/>
          </w:tcPr>
          <w:p w14:paraId="3A6C15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7D34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15331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F9AB9F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DDC52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3B2195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EBC412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703" w:type="dxa"/>
            <w:noWrap/>
            <w:hideMark/>
          </w:tcPr>
          <w:p w14:paraId="371C71D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4875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BC766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B804E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DA1CFE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2DC79B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28367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703" w:type="dxa"/>
            <w:noWrap/>
            <w:hideMark/>
          </w:tcPr>
          <w:p w14:paraId="461D5F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FF18CA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AE81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B344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55B190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27B10CF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3616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703" w:type="dxa"/>
            <w:noWrap/>
            <w:hideMark/>
          </w:tcPr>
          <w:p w14:paraId="38FFAA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33C01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0DD8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E29476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A5E78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D65EF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E4AA2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703" w:type="dxa"/>
            <w:noWrap/>
            <w:hideMark/>
          </w:tcPr>
          <w:p w14:paraId="20496C6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D1A6E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4FDD2A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88804F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253495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EC6B0BA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AB4994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703" w:type="dxa"/>
            <w:noWrap/>
            <w:hideMark/>
          </w:tcPr>
          <w:p w14:paraId="7D69D11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8799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261E1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5F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188F9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F8E217E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776A87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703" w:type="dxa"/>
            <w:noWrap/>
            <w:hideMark/>
          </w:tcPr>
          <w:p w14:paraId="6E28947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5D5B4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128380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D2EC9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0BCC816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2A291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AA7B2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1703" w:type="dxa"/>
            <w:noWrap/>
            <w:hideMark/>
          </w:tcPr>
          <w:p w14:paraId="1E653C1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CBF02C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6D9ECD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5F29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AC42A9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39D8FD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1C7540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1703" w:type="dxa"/>
            <w:noWrap/>
            <w:hideMark/>
          </w:tcPr>
          <w:p w14:paraId="36F058F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D916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E3C71B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FE265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B4E3D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95208D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3F7C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1703" w:type="dxa"/>
            <w:noWrap/>
            <w:hideMark/>
          </w:tcPr>
          <w:p w14:paraId="3364A0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684C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5A3D40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AE5A55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704418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B79A06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B2A208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1703" w:type="dxa"/>
            <w:noWrap/>
            <w:hideMark/>
          </w:tcPr>
          <w:p w14:paraId="5A2EE7F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4867B9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63F85C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DFAFE4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FAAA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95BA16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40C3BA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1703" w:type="dxa"/>
            <w:noWrap/>
            <w:hideMark/>
          </w:tcPr>
          <w:p w14:paraId="44596F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1768A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B17934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12791F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4BC2C0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57A1666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B4BED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1703" w:type="dxa"/>
            <w:noWrap/>
            <w:hideMark/>
          </w:tcPr>
          <w:p w14:paraId="4AF23F3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A70C0D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A366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192C2C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647399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8D99F7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7BA232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1703" w:type="dxa"/>
            <w:noWrap/>
            <w:hideMark/>
          </w:tcPr>
          <w:p w14:paraId="4AE2FEF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A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332E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07E89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17677A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6DF9553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FC718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1703" w:type="dxa"/>
            <w:noWrap/>
            <w:hideMark/>
          </w:tcPr>
          <w:p w14:paraId="13F689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4020A5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D54526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E8F68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246881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AB173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A7069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1703" w:type="dxa"/>
            <w:noWrap/>
            <w:hideMark/>
          </w:tcPr>
          <w:p w14:paraId="157D872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BB7BD0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2DBED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A32D1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AA901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E7918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5732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1703" w:type="dxa"/>
            <w:noWrap/>
            <w:hideMark/>
          </w:tcPr>
          <w:p w14:paraId="6C3FED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B7C764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D262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20F1C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8BA5F5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1D1194" w:rsidRPr="00887597" w14:paraId="47B888F3" w14:textId="77777777" w:rsidTr="00087509">
        <w:trPr>
          <w:trHeight w:val="424"/>
        </w:trPr>
        <w:tc>
          <w:tcPr>
            <w:tcW w:w="1272" w:type="dxa"/>
            <w:noWrap/>
          </w:tcPr>
          <w:p w14:paraId="109983AA" w14:textId="25CA08A4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1703" w:type="dxa"/>
            <w:noWrap/>
          </w:tcPr>
          <w:p w14:paraId="6C5CD34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022C97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198101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1ADC96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53142ABD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1E111689" w14:textId="77777777" w:rsidTr="00087509">
        <w:trPr>
          <w:trHeight w:val="424"/>
        </w:trPr>
        <w:tc>
          <w:tcPr>
            <w:tcW w:w="1272" w:type="dxa"/>
            <w:noWrap/>
          </w:tcPr>
          <w:p w14:paraId="365A08FF" w14:textId="72B427EC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1703" w:type="dxa"/>
            <w:noWrap/>
          </w:tcPr>
          <w:p w14:paraId="3717E7F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2B2BCE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4A9BB6B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52BD7960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49E62B1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707A4A68" w14:textId="77777777" w:rsidTr="00087509">
        <w:trPr>
          <w:trHeight w:val="424"/>
        </w:trPr>
        <w:tc>
          <w:tcPr>
            <w:tcW w:w="1272" w:type="dxa"/>
            <w:noWrap/>
          </w:tcPr>
          <w:p w14:paraId="51AB8C76" w14:textId="044349C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1703" w:type="dxa"/>
            <w:noWrap/>
          </w:tcPr>
          <w:p w14:paraId="3D3871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3964EF71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7042916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4D0DD9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1BD25E5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6914F876" w14:textId="77777777" w:rsidTr="00087509">
        <w:trPr>
          <w:trHeight w:val="424"/>
        </w:trPr>
        <w:tc>
          <w:tcPr>
            <w:tcW w:w="1272" w:type="dxa"/>
            <w:noWrap/>
          </w:tcPr>
          <w:p w14:paraId="5D0178F1" w14:textId="093621A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1703" w:type="dxa"/>
            <w:noWrap/>
          </w:tcPr>
          <w:p w14:paraId="1C899D1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65CC95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0A4A86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7DC7DAA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00CD8FD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560F563D" w14:textId="77777777" w:rsidTr="00087509">
        <w:trPr>
          <w:trHeight w:val="424"/>
        </w:trPr>
        <w:tc>
          <w:tcPr>
            <w:tcW w:w="1272" w:type="dxa"/>
            <w:noWrap/>
          </w:tcPr>
          <w:p w14:paraId="66C82FC2" w14:textId="0660812F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1703" w:type="dxa"/>
            <w:noWrap/>
          </w:tcPr>
          <w:p w14:paraId="28DD218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65D3CF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01F9D88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8F3ACD8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673ACE7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EC5A4A1" w14:textId="77777777" w:rsidR="00F71214" w:rsidRPr="00F942E3" w:rsidRDefault="00F71214">
      <w:pPr>
        <w:rPr>
          <w:rFonts w:ascii="標楷體" w:eastAsia="標楷體" w:hAnsi="標楷體"/>
          <w:b/>
          <w:szCs w:val="24"/>
        </w:rPr>
      </w:pPr>
    </w:p>
    <w:sectPr w:rsidR="00F71214" w:rsidRPr="00F942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D286" w14:textId="77777777" w:rsidR="00023F91" w:rsidRDefault="00023F91" w:rsidP="002A7079">
      <w:r>
        <w:separator/>
      </w:r>
    </w:p>
  </w:endnote>
  <w:endnote w:type="continuationSeparator" w:id="0">
    <w:p w14:paraId="321ED5D9" w14:textId="77777777" w:rsidR="00023F91" w:rsidRDefault="00023F91" w:rsidP="002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92E9" w14:textId="77777777" w:rsidR="00023F91" w:rsidRDefault="00023F91" w:rsidP="002A7079">
      <w:r>
        <w:separator/>
      </w:r>
    </w:p>
  </w:footnote>
  <w:footnote w:type="continuationSeparator" w:id="0">
    <w:p w14:paraId="574897EF" w14:textId="77777777" w:rsidR="00023F91" w:rsidRDefault="00023F91" w:rsidP="002A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572A"/>
    <w:multiLevelType w:val="hybridMultilevel"/>
    <w:tmpl w:val="FC0E5856"/>
    <w:lvl w:ilvl="0" w:tplc="E17606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6759E"/>
    <w:multiLevelType w:val="hybridMultilevel"/>
    <w:tmpl w:val="1E6EC0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F73D9"/>
    <w:multiLevelType w:val="hybridMultilevel"/>
    <w:tmpl w:val="17A0D118"/>
    <w:lvl w:ilvl="0" w:tplc="19CAAEF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4F7A8E84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C3421"/>
    <w:multiLevelType w:val="hybridMultilevel"/>
    <w:tmpl w:val="1E10B3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F13C9"/>
    <w:multiLevelType w:val="hybridMultilevel"/>
    <w:tmpl w:val="9B0A7DA0"/>
    <w:lvl w:ilvl="0" w:tplc="0478D674">
      <w:start w:val="1"/>
      <w:numFmt w:val="taiwaneseCountingThousand"/>
      <w:lvlText w:val="（%1）"/>
      <w:lvlJc w:val="left"/>
      <w:pPr>
        <w:ind w:left="624" w:hanging="480"/>
      </w:pPr>
      <w:rPr>
        <w:rFonts w:hint="eastAsia"/>
      </w:rPr>
    </w:lvl>
    <w:lvl w:ilvl="1" w:tplc="0478D674">
      <w:start w:val="1"/>
      <w:numFmt w:val="taiwaneseCountingThousand"/>
      <w:lvlText w:val="（%2）"/>
      <w:lvlJc w:val="left"/>
      <w:pPr>
        <w:ind w:left="110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398A1EF2"/>
    <w:multiLevelType w:val="hybridMultilevel"/>
    <w:tmpl w:val="C5FCD49C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7330C2"/>
    <w:multiLevelType w:val="hybridMultilevel"/>
    <w:tmpl w:val="7EBE9F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F415A5"/>
    <w:multiLevelType w:val="hybridMultilevel"/>
    <w:tmpl w:val="3182C0BE"/>
    <w:lvl w:ilvl="0" w:tplc="0478D674">
      <w:start w:val="1"/>
      <w:numFmt w:val="taiwaneseCountingThousand"/>
      <w:lvlText w:val="（%1）"/>
      <w:lvlJc w:val="left"/>
      <w:pPr>
        <w:ind w:left="504" w:hanging="504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E7775E"/>
    <w:multiLevelType w:val="hybridMultilevel"/>
    <w:tmpl w:val="20EED3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9A3F41"/>
    <w:multiLevelType w:val="hybridMultilevel"/>
    <w:tmpl w:val="45D2FCC2"/>
    <w:lvl w:ilvl="0" w:tplc="E16ED37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DF1F4E"/>
    <w:multiLevelType w:val="hybridMultilevel"/>
    <w:tmpl w:val="7BC00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2A7EFD"/>
    <w:multiLevelType w:val="hybridMultilevel"/>
    <w:tmpl w:val="EA52D9E4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96"/>
    <w:rsid w:val="00023F91"/>
    <w:rsid w:val="00062591"/>
    <w:rsid w:val="00087509"/>
    <w:rsid w:val="0012651E"/>
    <w:rsid w:val="00131486"/>
    <w:rsid w:val="001A0CC8"/>
    <w:rsid w:val="001D1194"/>
    <w:rsid w:val="00220C96"/>
    <w:rsid w:val="002963FC"/>
    <w:rsid w:val="002A7079"/>
    <w:rsid w:val="005726A3"/>
    <w:rsid w:val="005B731F"/>
    <w:rsid w:val="005E4740"/>
    <w:rsid w:val="00627EB5"/>
    <w:rsid w:val="00746DCC"/>
    <w:rsid w:val="0087589D"/>
    <w:rsid w:val="00887597"/>
    <w:rsid w:val="008B5CFB"/>
    <w:rsid w:val="00A02DC2"/>
    <w:rsid w:val="00AB730F"/>
    <w:rsid w:val="00B73A33"/>
    <w:rsid w:val="00C50FD0"/>
    <w:rsid w:val="00D203D5"/>
    <w:rsid w:val="00D609EA"/>
    <w:rsid w:val="00D841A9"/>
    <w:rsid w:val="00DA4D9E"/>
    <w:rsid w:val="00DF0D45"/>
    <w:rsid w:val="00DF18EF"/>
    <w:rsid w:val="00EC6EC6"/>
    <w:rsid w:val="00F2480D"/>
    <w:rsid w:val="00F548B2"/>
    <w:rsid w:val="00F71214"/>
    <w:rsid w:val="00F942E3"/>
    <w:rsid w:val="00FA01E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CC90F"/>
  <w15:chartTrackingRefBased/>
  <w15:docId w15:val="{FED3F268-BC23-4C02-92B6-CE05409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079"/>
    <w:rPr>
      <w:sz w:val="20"/>
      <w:szCs w:val="20"/>
    </w:rPr>
  </w:style>
  <w:style w:type="table" w:styleId="a7">
    <w:name w:val="Table Grid"/>
    <w:basedOn w:val="a1"/>
    <w:uiPriority w:val="39"/>
    <w:rsid w:val="0088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58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12</cp:revision>
  <dcterms:created xsi:type="dcterms:W3CDTF">2023-04-24T04:57:00Z</dcterms:created>
  <dcterms:modified xsi:type="dcterms:W3CDTF">2023-05-11T10:02:00Z</dcterms:modified>
</cp:coreProperties>
</file>